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Зайти на сайт «Навигатор дополнительного образования детей Забайкальского края» можно через поисковую систему или пройдя по ссылке https://navigator.zabedu.ru/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 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ЛИЧНЫЙ КАБИНЕТ ПОЛЬЗОВАТЕЛЯ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 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Личный кабинет состоит из следующих вкладок: "Профиль", "Дети", "История заявок", "История просмотра", "Отложено" и "Пароль".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1. Во вкладке "Профиль" Вы можете редактировать свои основные данные.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2. Во вкладке "Дети" Вы можете добавить и редактировать данные о детях (Ф.И.О, дату рождения). Данные будут автоматически подставляться в форму заявки на программу.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3. Во вкладке "История заявок" Вы можете увидеть информацию о ранее поданных заявках на программы и их статусах.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4. Во вкладке "История просмотров" Вы можете увидеть просмотренные ранее Вами программы.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5. Во вкладке "Отложено" Вы можете увидеть все отложенные Вами программы.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Через личный кабинет родитель может: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- участвовать в программах, на которые ведется запись;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- просматривать истории поданных заявок;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- редактировать свой профиль;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- размещать отзывы к программам.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 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1. СОЗДАНИЕ ЛИЧНОГО КАБИНЕТА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 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1.1. Нажмите кнопку "РЕГИСТРАЦИЯ"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 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1.2. Заполните все обязательные поля: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- Муниципальный район (выбирается из списка, по месту проживания);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- фамилия, имя, отчество (РОДИТЕЛЯ);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- номер мобильного телефона;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- адрес электронной почты (если электронной почты нет, то ее необходимо создать);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- придумайте пароль для входа в личный кабинет (нужно его запомнить)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- ознакомиться с политикой конфиденциальности и пользовательским соглашением, поставить галочку;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lastRenderedPageBreak/>
        <w:t>- нажимаем на кнопку "ЗАРЕГИСТРИРОВАТЬСЯ".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 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1.3. Подтверждение электронной почты.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После заполнения регистрационной формы и нажатия кнопки «зарегистрироваться» на указанный адрес электронной почты придет системное сообщение от "</w:t>
      </w:r>
      <w:proofErr w:type="spellStart"/>
      <w:r>
        <w:rPr>
          <w:rFonts w:ascii="Arial" w:hAnsi="Arial" w:cs="Arial"/>
          <w:color w:val="5B5B5B"/>
          <w:sz w:val="21"/>
          <w:szCs w:val="21"/>
        </w:rPr>
        <w:t>Navigator</w:t>
      </w:r>
      <w:proofErr w:type="spellEnd"/>
      <w:r>
        <w:rPr>
          <w:rFonts w:ascii="Arial" w:hAnsi="Arial" w:cs="Arial"/>
          <w:color w:val="5B5B5B"/>
          <w:sz w:val="21"/>
          <w:szCs w:val="21"/>
        </w:rPr>
        <w:t>. Отдел поддержки" для подтверждения электронного адреса. Если Вам не приходит сообщение, внимательно проверьте все папки вашей эл</w:t>
      </w:r>
      <w:proofErr w:type="gramStart"/>
      <w:r>
        <w:rPr>
          <w:rFonts w:ascii="Arial" w:hAnsi="Arial" w:cs="Arial"/>
          <w:color w:val="5B5B5B"/>
          <w:sz w:val="21"/>
          <w:szCs w:val="21"/>
        </w:rPr>
        <w:t>. почты</w:t>
      </w:r>
      <w:proofErr w:type="gramEnd"/>
      <w:r>
        <w:rPr>
          <w:rFonts w:ascii="Arial" w:hAnsi="Arial" w:cs="Arial"/>
          <w:color w:val="5B5B5B"/>
          <w:sz w:val="21"/>
          <w:szCs w:val="21"/>
        </w:rPr>
        <w:t>, включая папку "Рассылки", "Спам" и др. Необходимо пройти по ссылке, указанной в письме, для получения полных прав для работы с сайтом.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 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2. РЕГИСТРАЦИЯ РЕБЕНКА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 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2.1. После перехода по ссылке, войдите в личный кабинет, выбрав в правом верхнем углу кнопку "ВХОД".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2.2. Введите Ваш e-</w:t>
      </w:r>
      <w:proofErr w:type="spellStart"/>
      <w:r>
        <w:rPr>
          <w:rFonts w:ascii="Arial" w:hAnsi="Arial" w:cs="Arial"/>
          <w:color w:val="5B5B5B"/>
          <w:sz w:val="21"/>
          <w:szCs w:val="21"/>
        </w:rPr>
        <w:t>mail</w:t>
      </w:r>
      <w:proofErr w:type="spellEnd"/>
      <w:r>
        <w:rPr>
          <w:rFonts w:ascii="Arial" w:hAnsi="Arial" w:cs="Arial"/>
          <w:color w:val="5B5B5B"/>
          <w:sz w:val="21"/>
          <w:szCs w:val="21"/>
        </w:rPr>
        <w:t xml:space="preserve"> и пароль, указанные при регистрации, нажмите кнопку "ВОЙТИ".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2.3. Нажмите на Ваши ФИО в верхнем правом углу страницы.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2.4. Во вкладке "ДЕТИ" нажмите кнопку "ДОБАВИТЬ РЕБЕНКА".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2.5. Заполните все требуемые поля: фамилия, имя, отчество, дата рождения и нажмите кнопку "СОХРАНИТЬ".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 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3. ОФОРМЛЕНИЕ ЗАЯВКИ НА ОБУЧЕНИЕ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 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3.1. Перейдите из личного кабинета в каталог программ.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3.2. Заполните форму гибкого поиска для подбора программы, соответствующей запросу: выбираем из выпадающих списков муниципалитет, организатора (образовательную организацию), направленность и направление программы, указываем возраст ребенка, и нажимаем кнопку "НАЙТИ". В зависимости от условий подбора программы можно заполнять только определенные графы формы (например, указать только муниципалитет и возраст ребенка, остальные графы оставить пустыми).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3.3. Выберите необходимую программу. В открывшемся окне можно изучить информацию о программе: описание, цели и задачи, ожидаемые результаты, данные о педагогах, расписание занятий и др. Внизу страницы нажмите кнопку "ЗАПИСАТЬСЯ".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3.4. Далее необходимо заполнить форму оформления заявки: выбрать группу, затем выбрать ребенка или детей и нажать кнопку "ДАЛЕЕ".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 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Заявка успешно оформлена.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 </w:t>
      </w:r>
      <w:bookmarkStart w:id="0" w:name="_GoBack"/>
      <w:bookmarkEnd w:id="0"/>
      <w:r>
        <w:rPr>
          <w:rFonts w:ascii="Arial" w:hAnsi="Arial" w:cs="Arial"/>
          <w:color w:val="5B5B5B"/>
          <w:sz w:val="21"/>
          <w:szCs w:val="21"/>
        </w:rPr>
        <w:t>Получить информацию о поданных заявках, а также их статусах можно в личном кабинете во вкладке "ИСТОРИЯ ЗАЯВОК".</w:t>
      </w:r>
    </w:p>
    <w:p w:rsidR="0074235A" w:rsidRDefault="0074235A" w:rsidP="0074235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lastRenderedPageBreak/>
        <w:t> </w:t>
      </w:r>
    </w:p>
    <w:p w:rsidR="00644626" w:rsidRDefault="00644626"/>
    <w:sectPr w:rsidR="00644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19"/>
    <w:rsid w:val="001D2219"/>
    <w:rsid w:val="0050561E"/>
    <w:rsid w:val="00644626"/>
    <w:rsid w:val="007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0556F-70BA-4A76-B4F1-C9B8E234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2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2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xedsun</dc:creator>
  <cp:keywords/>
  <dc:description/>
  <cp:lastModifiedBy>xedsun</cp:lastModifiedBy>
  <cp:revision>3</cp:revision>
  <cp:lastPrinted>2020-05-27T02:13:00Z</cp:lastPrinted>
  <dcterms:created xsi:type="dcterms:W3CDTF">2020-05-27T02:12:00Z</dcterms:created>
  <dcterms:modified xsi:type="dcterms:W3CDTF">2020-05-27T02:13:00Z</dcterms:modified>
</cp:coreProperties>
</file>